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38" w:rsidRPr="00B15D38" w:rsidRDefault="00B15D38" w:rsidP="00B15D38">
      <w:pPr>
        <w:pStyle w:val="canhighlight"/>
        <w:numPr>
          <w:ilvl w:val="0"/>
          <w:numId w:val="1"/>
        </w:numPr>
        <w:spacing w:line="480" w:lineRule="auto"/>
        <w:rPr>
          <w:b/>
          <w:lang w:val="en"/>
        </w:rPr>
      </w:pPr>
      <w:r w:rsidRPr="00B15D38">
        <w:rPr>
          <w:rStyle w:val="Strong"/>
          <w:lang w:val="en"/>
        </w:rPr>
        <w:t>Introduction</w:t>
      </w:r>
    </w:p>
    <w:p w:rsidR="00B15D38" w:rsidRPr="00B15D38" w:rsidRDefault="00B15D38" w:rsidP="00B15D38">
      <w:pPr>
        <w:pStyle w:val="canhighlight"/>
        <w:numPr>
          <w:ilvl w:val="1"/>
          <w:numId w:val="1"/>
        </w:numPr>
        <w:spacing w:line="480" w:lineRule="auto"/>
        <w:rPr>
          <w:lang w:val="en"/>
        </w:rPr>
      </w:pPr>
      <w:r w:rsidRPr="00B15D38">
        <w:rPr>
          <w:b/>
          <w:lang w:val="en"/>
        </w:rPr>
        <w:t>Attention-getting hook:</w:t>
      </w:r>
      <w:r>
        <w:rPr>
          <w:b/>
          <w:lang w:val="en"/>
        </w:rPr>
        <w:t xml:space="preserve"> (</w:t>
      </w:r>
      <w:r w:rsidRPr="00B15D38">
        <w:rPr>
          <w:lang w:val="en"/>
        </w:rPr>
        <w:t>Quotation, anecdote</w:t>
      </w:r>
      <w:r>
        <w:rPr>
          <w:lang w:val="en"/>
        </w:rPr>
        <w:t>, questions, shocking statement)</w:t>
      </w:r>
    </w:p>
    <w:p w:rsidR="00B15D38" w:rsidRPr="00B15D38" w:rsidRDefault="00B15D38" w:rsidP="00B15D38">
      <w:pPr>
        <w:pStyle w:val="canhighlight"/>
        <w:numPr>
          <w:ilvl w:val="1"/>
          <w:numId w:val="1"/>
        </w:numPr>
        <w:spacing w:line="480" w:lineRule="auto"/>
        <w:rPr>
          <w:b/>
          <w:lang w:val="en"/>
        </w:rPr>
      </w:pPr>
      <w:r w:rsidRPr="00B15D38">
        <w:rPr>
          <w:b/>
          <w:lang w:val="en"/>
        </w:rPr>
        <w:t xml:space="preserve">Background </w:t>
      </w:r>
      <w:r>
        <w:rPr>
          <w:b/>
          <w:lang w:val="en"/>
        </w:rPr>
        <w:t>information on your topic:</w:t>
      </w:r>
    </w:p>
    <w:p w:rsidR="00B15D38" w:rsidRPr="00B15D38" w:rsidRDefault="00B15D38" w:rsidP="00B15D38">
      <w:pPr>
        <w:pStyle w:val="canhighlight"/>
        <w:numPr>
          <w:ilvl w:val="1"/>
          <w:numId w:val="1"/>
        </w:numPr>
        <w:spacing w:line="480" w:lineRule="auto"/>
        <w:rPr>
          <w:b/>
          <w:lang w:val="en"/>
        </w:rPr>
      </w:pPr>
      <w:r w:rsidRPr="00B15D38">
        <w:rPr>
          <w:b/>
          <w:lang w:val="en"/>
        </w:rPr>
        <w:t>Claim (Thesis):</w:t>
      </w:r>
      <w:r>
        <w:rPr>
          <w:b/>
          <w:lang w:val="en"/>
        </w:rPr>
        <w:t xml:space="preserve">  (</w:t>
      </w:r>
      <w:r w:rsidRPr="00B15D38">
        <w:rPr>
          <w:lang w:val="en"/>
        </w:rPr>
        <w:t xml:space="preserve">One sentence of your claim plus </w:t>
      </w:r>
      <w:r>
        <w:rPr>
          <w:lang w:val="en"/>
        </w:rPr>
        <w:t xml:space="preserve">3 </w:t>
      </w:r>
      <w:r w:rsidRPr="00B15D38">
        <w:rPr>
          <w:lang w:val="en"/>
        </w:rPr>
        <w:t>reasons</w:t>
      </w:r>
      <w:r>
        <w:rPr>
          <w:lang w:val="en"/>
        </w:rPr>
        <w:t>)</w:t>
      </w:r>
      <w:r>
        <w:rPr>
          <w:b/>
          <w:lang w:val="en"/>
        </w:rPr>
        <w:t xml:space="preserve"> </w:t>
      </w:r>
    </w:p>
    <w:p w:rsidR="00B15D38" w:rsidRPr="00B15D38" w:rsidRDefault="00B15D38" w:rsidP="00B15D38">
      <w:pPr>
        <w:pStyle w:val="canhighlight"/>
        <w:numPr>
          <w:ilvl w:val="0"/>
          <w:numId w:val="1"/>
        </w:numPr>
        <w:rPr>
          <w:b/>
          <w:lang w:val="en"/>
        </w:rPr>
      </w:pPr>
      <w:r w:rsidRPr="00B15D38">
        <w:rPr>
          <w:b/>
          <w:lang w:val="en"/>
        </w:rPr>
        <w:t>Body paragraphs</w:t>
      </w:r>
    </w:p>
    <w:p w:rsidR="00B15D38" w:rsidRPr="00B15D38" w:rsidRDefault="00B15D38" w:rsidP="00B15D38">
      <w:pPr>
        <w:pStyle w:val="canhighlight"/>
        <w:numPr>
          <w:ilvl w:val="1"/>
          <w:numId w:val="1"/>
        </w:numPr>
        <w:rPr>
          <w:b/>
          <w:lang w:val="en"/>
        </w:rPr>
      </w:pPr>
      <w:r w:rsidRPr="00B15D38">
        <w:rPr>
          <w:b/>
          <w:lang w:val="en"/>
        </w:rPr>
        <w:t>Reason 1:</w:t>
      </w:r>
    </w:p>
    <w:p w:rsidR="00B15D38" w:rsidRDefault="00B15D38" w:rsidP="00B15D38">
      <w:pPr>
        <w:pStyle w:val="canhighlight"/>
        <w:ind w:left="1440"/>
        <w:rPr>
          <w:b/>
          <w:lang w:val="en"/>
        </w:rPr>
      </w:pPr>
      <w:r w:rsidRPr="00B15D38">
        <w:rPr>
          <w:b/>
          <w:lang w:val="en"/>
        </w:rPr>
        <w:t>Evidence:</w:t>
      </w:r>
      <w:r>
        <w:rPr>
          <w:b/>
          <w:lang w:val="en"/>
        </w:rPr>
        <w:t xml:space="preserve">  (</w:t>
      </w:r>
      <w:r w:rsidRPr="00B15D38">
        <w:rPr>
          <w:lang w:val="en"/>
        </w:rPr>
        <w:t>Logos or Ethos)</w:t>
      </w:r>
    </w:p>
    <w:p w:rsidR="00B15D38" w:rsidRDefault="00B15D38" w:rsidP="00B15D38">
      <w:pPr>
        <w:pStyle w:val="canhighlight"/>
        <w:ind w:left="1440"/>
        <w:rPr>
          <w:b/>
          <w:lang w:val="en"/>
        </w:rPr>
      </w:pPr>
      <w:r>
        <w:rPr>
          <w:b/>
          <w:lang w:val="en"/>
        </w:rPr>
        <w:t xml:space="preserve">Author’s name &amp; page #:    </w:t>
      </w:r>
    </w:p>
    <w:p w:rsidR="00B15D38" w:rsidRPr="00B15D38" w:rsidRDefault="00B15D38" w:rsidP="00B15D38">
      <w:pPr>
        <w:pStyle w:val="canhighlight"/>
        <w:ind w:left="1440"/>
        <w:rPr>
          <w:b/>
          <w:lang w:val="en"/>
        </w:rPr>
      </w:pPr>
      <w:r>
        <w:rPr>
          <w:b/>
          <w:lang w:val="en"/>
        </w:rPr>
        <w:t xml:space="preserve">Analysis: </w:t>
      </w:r>
      <w:r w:rsidRPr="00B15D38">
        <w:rPr>
          <w:lang w:val="en"/>
        </w:rPr>
        <w:t xml:space="preserve"> (How does evidence support reasons)</w:t>
      </w:r>
    </w:p>
    <w:p w:rsidR="00B15D38" w:rsidRDefault="00B15D38" w:rsidP="00B15D38">
      <w:pPr>
        <w:pStyle w:val="canhighlight"/>
        <w:numPr>
          <w:ilvl w:val="1"/>
          <w:numId w:val="1"/>
        </w:numPr>
        <w:rPr>
          <w:b/>
          <w:lang w:val="en"/>
        </w:rPr>
      </w:pPr>
      <w:r w:rsidRPr="00B15D38">
        <w:rPr>
          <w:b/>
          <w:lang w:val="en"/>
        </w:rPr>
        <w:t>Reason 2:</w:t>
      </w:r>
    </w:p>
    <w:p w:rsidR="00C63DEA" w:rsidRPr="00C63DEA" w:rsidRDefault="00C63DEA" w:rsidP="00C63DEA">
      <w:pPr>
        <w:pStyle w:val="canhighlight"/>
        <w:ind w:left="720" w:firstLine="720"/>
        <w:rPr>
          <w:lang w:val="en"/>
        </w:rPr>
      </w:pPr>
      <w:r w:rsidRPr="00C63DEA">
        <w:rPr>
          <w:b/>
          <w:lang w:val="en"/>
        </w:rPr>
        <w:t>Counterargument</w:t>
      </w:r>
      <w:r w:rsidRPr="00C63DEA">
        <w:rPr>
          <w:lang w:val="en"/>
        </w:rPr>
        <w:t>:  Although…</w:t>
      </w:r>
      <w:bookmarkStart w:id="0" w:name="_GoBack"/>
      <w:bookmarkEnd w:id="0"/>
    </w:p>
    <w:p w:rsidR="00B15D38" w:rsidRDefault="00B15D38" w:rsidP="00B15D38">
      <w:pPr>
        <w:pStyle w:val="canhighlight"/>
        <w:ind w:left="1440"/>
        <w:rPr>
          <w:b/>
          <w:lang w:val="en"/>
        </w:rPr>
      </w:pPr>
      <w:r w:rsidRPr="00B15D38">
        <w:rPr>
          <w:b/>
          <w:lang w:val="en"/>
        </w:rPr>
        <w:t>Evidence:</w:t>
      </w:r>
    </w:p>
    <w:p w:rsidR="00B15D38" w:rsidRDefault="00B15D38" w:rsidP="00B15D38">
      <w:pPr>
        <w:pStyle w:val="canhighlight"/>
        <w:ind w:left="1440"/>
        <w:rPr>
          <w:b/>
          <w:lang w:val="en"/>
        </w:rPr>
      </w:pPr>
      <w:r>
        <w:rPr>
          <w:b/>
          <w:lang w:val="en"/>
        </w:rPr>
        <w:t xml:space="preserve">Author’s name &amp; page #:    </w:t>
      </w:r>
    </w:p>
    <w:p w:rsidR="00B15D38" w:rsidRDefault="00B15D38" w:rsidP="00B15D38">
      <w:pPr>
        <w:pStyle w:val="canhighlight"/>
        <w:ind w:left="1440"/>
        <w:rPr>
          <w:lang w:val="en"/>
        </w:rPr>
      </w:pPr>
      <w:r>
        <w:rPr>
          <w:b/>
          <w:lang w:val="en"/>
        </w:rPr>
        <w:t xml:space="preserve">Analysis: </w:t>
      </w:r>
      <w:r w:rsidRPr="00B15D38">
        <w:rPr>
          <w:lang w:val="en"/>
        </w:rPr>
        <w:t xml:space="preserve"> (How does evidence support reasons)</w:t>
      </w:r>
    </w:p>
    <w:p w:rsidR="00C63DEA" w:rsidRPr="00B15D38" w:rsidRDefault="00C63DEA" w:rsidP="00C63DEA">
      <w:pPr>
        <w:pStyle w:val="canhighlight"/>
        <w:ind w:left="720"/>
        <w:rPr>
          <w:b/>
          <w:lang w:val="en"/>
        </w:rPr>
      </w:pPr>
      <w:r>
        <w:rPr>
          <w:b/>
          <w:lang w:val="en"/>
        </w:rPr>
        <w:t>C.  Reason 3</w:t>
      </w:r>
    </w:p>
    <w:p w:rsidR="00C63DEA" w:rsidRDefault="00C63DEA" w:rsidP="00C63DEA">
      <w:pPr>
        <w:pStyle w:val="canhighlight"/>
        <w:ind w:left="1440"/>
        <w:rPr>
          <w:b/>
          <w:lang w:val="en"/>
        </w:rPr>
      </w:pPr>
      <w:r w:rsidRPr="00B15D38">
        <w:rPr>
          <w:b/>
          <w:lang w:val="en"/>
        </w:rPr>
        <w:t>Evidence:</w:t>
      </w:r>
    </w:p>
    <w:p w:rsidR="00C63DEA" w:rsidRDefault="00C63DEA" w:rsidP="00C63DEA">
      <w:pPr>
        <w:pStyle w:val="canhighlight"/>
        <w:ind w:left="1440"/>
        <w:rPr>
          <w:b/>
          <w:lang w:val="en"/>
        </w:rPr>
      </w:pPr>
      <w:r>
        <w:rPr>
          <w:b/>
          <w:lang w:val="en"/>
        </w:rPr>
        <w:t xml:space="preserve">Author’s name &amp; page #:    </w:t>
      </w:r>
    </w:p>
    <w:p w:rsidR="00B15D38" w:rsidRPr="00C63DEA" w:rsidRDefault="00C63DEA" w:rsidP="00C63DEA">
      <w:pPr>
        <w:pStyle w:val="canhighlight"/>
        <w:ind w:left="1440"/>
        <w:rPr>
          <w:lang w:val="en"/>
        </w:rPr>
      </w:pPr>
      <w:r>
        <w:rPr>
          <w:b/>
          <w:lang w:val="en"/>
        </w:rPr>
        <w:t xml:space="preserve">Analysis: </w:t>
      </w:r>
      <w:r w:rsidRPr="00B15D38">
        <w:rPr>
          <w:lang w:val="en"/>
        </w:rPr>
        <w:t xml:space="preserve"> (How does evidence support reasons)</w:t>
      </w:r>
    </w:p>
    <w:p w:rsidR="00B15D38" w:rsidRPr="00B15D38" w:rsidRDefault="00B15D38" w:rsidP="00B15D38">
      <w:pPr>
        <w:pStyle w:val="canhighlight"/>
        <w:numPr>
          <w:ilvl w:val="0"/>
          <w:numId w:val="1"/>
        </w:numPr>
        <w:spacing w:line="480" w:lineRule="auto"/>
        <w:rPr>
          <w:b/>
          <w:lang w:val="en"/>
        </w:rPr>
      </w:pPr>
      <w:r w:rsidRPr="00B15D38">
        <w:rPr>
          <w:b/>
          <w:lang w:val="en"/>
        </w:rPr>
        <w:t>Conclusion follows from and supports the argument</w:t>
      </w:r>
    </w:p>
    <w:p w:rsidR="00B15D38" w:rsidRPr="00B15D38" w:rsidRDefault="00B15D38" w:rsidP="00B15D38">
      <w:pPr>
        <w:pStyle w:val="canhighlight"/>
        <w:numPr>
          <w:ilvl w:val="1"/>
          <w:numId w:val="1"/>
        </w:numPr>
        <w:spacing w:line="480" w:lineRule="auto"/>
        <w:rPr>
          <w:b/>
          <w:lang w:val="en"/>
        </w:rPr>
      </w:pPr>
      <w:r w:rsidRPr="00B15D38">
        <w:rPr>
          <w:b/>
          <w:lang w:val="en"/>
        </w:rPr>
        <w:t>Restate claim</w:t>
      </w:r>
      <w:r>
        <w:rPr>
          <w:b/>
          <w:lang w:val="en"/>
        </w:rPr>
        <w:t xml:space="preserve"> </w:t>
      </w:r>
      <w:r w:rsidRPr="00B15D38">
        <w:rPr>
          <w:lang w:val="en"/>
        </w:rPr>
        <w:t>(thesis in new words)</w:t>
      </w:r>
    </w:p>
    <w:p w:rsidR="00B15D38" w:rsidRPr="00B15D38" w:rsidRDefault="00B15D38" w:rsidP="00B15D38">
      <w:pPr>
        <w:pStyle w:val="canhighlight"/>
        <w:numPr>
          <w:ilvl w:val="1"/>
          <w:numId w:val="1"/>
        </w:numPr>
        <w:spacing w:line="480" w:lineRule="auto"/>
        <w:rPr>
          <w:b/>
          <w:lang w:val="en"/>
        </w:rPr>
      </w:pPr>
      <w:r w:rsidRPr="00B15D38">
        <w:rPr>
          <w:b/>
          <w:lang w:val="en"/>
        </w:rPr>
        <w:t>Connect back to hook</w:t>
      </w:r>
    </w:p>
    <w:p w:rsidR="00B15D38" w:rsidRPr="00B15D38" w:rsidRDefault="00B15D38" w:rsidP="00B15D38">
      <w:pPr>
        <w:pStyle w:val="canhighlight"/>
        <w:numPr>
          <w:ilvl w:val="1"/>
          <w:numId w:val="1"/>
        </w:numPr>
        <w:spacing w:line="480" w:lineRule="auto"/>
        <w:rPr>
          <w:b/>
          <w:lang w:val="en"/>
        </w:rPr>
      </w:pPr>
      <w:r w:rsidRPr="00B15D38">
        <w:rPr>
          <w:b/>
          <w:lang w:val="en"/>
        </w:rPr>
        <w:t>State specific call to action</w:t>
      </w:r>
      <w:r>
        <w:rPr>
          <w:b/>
          <w:lang w:val="en"/>
        </w:rPr>
        <w:t xml:space="preserve"> </w:t>
      </w:r>
      <w:r>
        <w:rPr>
          <w:lang w:val="en"/>
        </w:rPr>
        <w:t>(</w:t>
      </w:r>
      <w:r w:rsidRPr="00B15D38">
        <w:rPr>
          <w:lang w:val="en"/>
        </w:rPr>
        <w:t>Now people should…)</w:t>
      </w:r>
    </w:p>
    <w:p w:rsidR="00FC630F" w:rsidRDefault="00FC630F"/>
    <w:sectPr w:rsidR="00FC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7C7"/>
    <w:multiLevelType w:val="multilevel"/>
    <w:tmpl w:val="1A6E56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38"/>
    <w:rsid w:val="003530E2"/>
    <w:rsid w:val="008A6A95"/>
    <w:rsid w:val="00B15D38"/>
    <w:rsid w:val="00C63DEA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B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D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B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2016-02-19T18:59:00Z</dcterms:created>
  <dcterms:modified xsi:type="dcterms:W3CDTF">2016-02-19T19:15:00Z</dcterms:modified>
</cp:coreProperties>
</file>